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D6" w:rsidRDefault="000565D6" w:rsidP="000565D6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</w:t>
      </w:r>
      <w:r w:rsidR="00EC257E">
        <w:rPr>
          <w:rFonts w:ascii="宋体" w:hAnsi="宋体" w:hint="eastAsia"/>
          <w:color w:val="000000"/>
          <w:sz w:val="28"/>
          <w:szCs w:val="28"/>
        </w:rPr>
        <w:t>1</w:t>
      </w:r>
    </w:p>
    <w:p w:rsidR="000565D6" w:rsidRPr="00D238BA" w:rsidRDefault="000565D6" w:rsidP="000565D6">
      <w:pPr>
        <w:jc w:val="center"/>
        <w:rPr>
          <w:rFonts w:ascii="黑体" w:eastAsia="黑体" w:hAnsi="黑体"/>
          <w:b/>
          <w:sz w:val="32"/>
          <w:szCs w:val="32"/>
        </w:rPr>
      </w:pPr>
      <w:r w:rsidRPr="00D238BA">
        <w:rPr>
          <w:rFonts w:ascii="黑体" w:eastAsia="黑体" w:hAnsi="黑体" w:hint="eastAsia"/>
          <w:b/>
          <w:sz w:val="32"/>
          <w:szCs w:val="32"/>
        </w:rPr>
        <w:t>江苏师范大学必修课程学生作业检查表</w:t>
      </w:r>
    </w:p>
    <w:p w:rsidR="000565D6" w:rsidRDefault="000565D6" w:rsidP="000565D6"/>
    <w:tbl>
      <w:tblPr>
        <w:tblW w:w="0" w:type="auto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"/>
        <w:gridCol w:w="3121"/>
        <w:gridCol w:w="1394"/>
        <w:gridCol w:w="23"/>
        <w:gridCol w:w="2523"/>
      </w:tblGrid>
      <w:tr w:rsidR="000565D6" w:rsidRPr="00876A7D" w:rsidTr="00FE500D">
        <w:trPr>
          <w:trHeight w:val="756"/>
          <w:jc w:val="center"/>
        </w:trPr>
        <w:tc>
          <w:tcPr>
            <w:tcW w:w="2408" w:type="dxa"/>
            <w:gridSpan w:val="2"/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bookmarkStart w:id="0" w:name="_Toc435377720"/>
            <w:bookmarkStart w:id="1" w:name="_Toc436375280"/>
            <w:r w:rsidRPr="00D238BA">
              <w:rPr>
                <w:rFonts w:hint="eastAsia"/>
                <w:b/>
                <w:szCs w:val="21"/>
              </w:rPr>
              <w:t>学院名称</w:t>
            </w:r>
          </w:p>
        </w:tc>
        <w:tc>
          <w:tcPr>
            <w:tcW w:w="3121" w:type="dxa"/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教师姓名</w:t>
            </w:r>
          </w:p>
        </w:tc>
        <w:tc>
          <w:tcPr>
            <w:tcW w:w="2523" w:type="dxa"/>
            <w:vAlign w:val="center"/>
          </w:tcPr>
          <w:p w:rsidR="000565D6" w:rsidRPr="00D238BA" w:rsidRDefault="000565D6" w:rsidP="00FE500D">
            <w:pPr>
              <w:jc w:val="center"/>
              <w:rPr>
                <w:szCs w:val="21"/>
              </w:rPr>
            </w:pPr>
          </w:p>
        </w:tc>
      </w:tr>
      <w:tr w:rsidR="000565D6" w:rsidRPr="00876A7D" w:rsidTr="00FE500D">
        <w:trPr>
          <w:trHeight w:val="708"/>
          <w:jc w:val="center"/>
        </w:trPr>
        <w:tc>
          <w:tcPr>
            <w:tcW w:w="2408" w:type="dxa"/>
            <w:gridSpan w:val="2"/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3121" w:type="dxa"/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学时</w:t>
            </w:r>
            <w:r w:rsidRPr="00D238BA">
              <w:rPr>
                <w:rFonts w:hint="eastAsia"/>
                <w:b/>
                <w:szCs w:val="21"/>
              </w:rPr>
              <w:t>/</w:t>
            </w:r>
            <w:r w:rsidRPr="00D238BA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2523" w:type="dxa"/>
            <w:vAlign w:val="center"/>
          </w:tcPr>
          <w:p w:rsidR="000565D6" w:rsidRPr="00D238BA" w:rsidRDefault="000565D6" w:rsidP="00FE500D">
            <w:pPr>
              <w:jc w:val="center"/>
              <w:rPr>
                <w:szCs w:val="21"/>
              </w:rPr>
            </w:pPr>
          </w:p>
        </w:tc>
      </w:tr>
      <w:tr w:rsidR="000565D6" w:rsidRPr="00876A7D" w:rsidTr="00FE500D">
        <w:trPr>
          <w:trHeight w:val="690"/>
          <w:jc w:val="center"/>
        </w:trPr>
        <w:tc>
          <w:tcPr>
            <w:tcW w:w="2408" w:type="dxa"/>
            <w:gridSpan w:val="2"/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班级名称</w:t>
            </w:r>
          </w:p>
        </w:tc>
        <w:tc>
          <w:tcPr>
            <w:tcW w:w="3121" w:type="dxa"/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专业名称</w:t>
            </w:r>
          </w:p>
        </w:tc>
        <w:tc>
          <w:tcPr>
            <w:tcW w:w="2523" w:type="dxa"/>
            <w:vAlign w:val="center"/>
          </w:tcPr>
          <w:p w:rsidR="000565D6" w:rsidRPr="00D238BA" w:rsidRDefault="000565D6" w:rsidP="00FE500D">
            <w:pPr>
              <w:jc w:val="center"/>
              <w:rPr>
                <w:szCs w:val="21"/>
              </w:rPr>
            </w:pPr>
          </w:p>
        </w:tc>
      </w:tr>
      <w:tr w:rsidR="000565D6" w:rsidRPr="00876A7D" w:rsidTr="00FE500D">
        <w:trPr>
          <w:trHeight w:val="700"/>
          <w:jc w:val="center"/>
        </w:trPr>
        <w:tc>
          <w:tcPr>
            <w:tcW w:w="5529" w:type="dxa"/>
            <w:gridSpan w:val="3"/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所属学科类别（理工科</w:t>
            </w:r>
            <w:r w:rsidRPr="00D238BA">
              <w:rPr>
                <w:rFonts w:hint="eastAsia"/>
                <w:b/>
                <w:szCs w:val="21"/>
              </w:rPr>
              <w:t>/</w:t>
            </w:r>
            <w:r w:rsidRPr="00D238BA">
              <w:rPr>
                <w:rFonts w:hint="eastAsia"/>
                <w:b/>
                <w:szCs w:val="21"/>
              </w:rPr>
              <w:t>文科）</w:t>
            </w:r>
          </w:p>
        </w:tc>
        <w:tc>
          <w:tcPr>
            <w:tcW w:w="3940" w:type="dxa"/>
            <w:gridSpan w:val="3"/>
            <w:vAlign w:val="center"/>
          </w:tcPr>
          <w:p w:rsidR="000565D6" w:rsidRPr="00D238BA" w:rsidRDefault="000565D6" w:rsidP="00FE500D">
            <w:pPr>
              <w:jc w:val="center"/>
              <w:rPr>
                <w:szCs w:val="21"/>
              </w:rPr>
            </w:pPr>
          </w:p>
        </w:tc>
      </w:tr>
      <w:tr w:rsidR="000565D6" w:rsidRPr="00876A7D" w:rsidTr="00FE500D">
        <w:trPr>
          <w:trHeight w:val="1122"/>
          <w:jc w:val="center"/>
        </w:trPr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作业布置数量</w:t>
            </w:r>
          </w:p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（</w:t>
            </w:r>
            <w:r w:rsidRPr="00D238BA">
              <w:rPr>
                <w:rFonts w:hint="eastAsia"/>
                <w:b/>
                <w:szCs w:val="21"/>
              </w:rPr>
              <w:t>20</w:t>
            </w:r>
            <w:r w:rsidRPr="00D238BA">
              <w:rPr>
                <w:rFonts w:hint="eastAsia"/>
                <w:b/>
                <w:szCs w:val="21"/>
              </w:rPr>
              <w:t>分）</w:t>
            </w:r>
          </w:p>
        </w:tc>
        <w:tc>
          <w:tcPr>
            <w:tcW w:w="4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left"/>
              <w:rPr>
                <w:szCs w:val="21"/>
              </w:rPr>
            </w:pPr>
            <w:r w:rsidRPr="00D238BA">
              <w:rPr>
                <w:rFonts w:hint="eastAsia"/>
                <w:szCs w:val="21"/>
              </w:rPr>
              <w:t>根据所属学科类别，该课程作业是否达到学校文件规定的次数要求，数量适度、次数恰当，达到训练目的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szCs w:val="21"/>
              </w:rPr>
            </w:pPr>
          </w:p>
        </w:tc>
      </w:tr>
      <w:tr w:rsidR="000565D6" w:rsidRPr="00876A7D" w:rsidTr="00FE500D">
        <w:trPr>
          <w:trHeight w:val="1277"/>
          <w:jc w:val="center"/>
        </w:trPr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b/>
                <w:szCs w:val="21"/>
              </w:rPr>
              <w:t>课程作业内容</w:t>
            </w:r>
          </w:p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（</w:t>
            </w:r>
            <w:r w:rsidRPr="00D238BA">
              <w:rPr>
                <w:rFonts w:hint="eastAsia"/>
                <w:b/>
                <w:szCs w:val="21"/>
              </w:rPr>
              <w:t>20</w:t>
            </w:r>
            <w:r w:rsidRPr="00D238BA">
              <w:rPr>
                <w:rFonts w:hint="eastAsia"/>
                <w:b/>
                <w:szCs w:val="21"/>
              </w:rPr>
              <w:t>分）</w:t>
            </w:r>
          </w:p>
        </w:tc>
        <w:tc>
          <w:tcPr>
            <w:tcW w:w="4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left"/>
              <w:rPr>
                <w:szCs w:val="21"/>
              </w:rPr>
            </w:pPr>
            <w:r w:rsidRPr="00D238BA">
              <w:rPr>
                <w:rFonts w:hint="eastAsia"/>
                <w:szCs w:val="21"/>
              </w:rPr>
              <w:t>布置的作业内容是否全面，符合教学大纲要求，能够</w:t>
            </w:r>
            <w:r w:rsidRPr="00D238BA">
              <w:rPr>
                <w:szCs w:val="21"/>
              </w:rPr>
              <w:t>密切联系课堂教学的内容和方法，</w:t>
            </w:r>
            <w:r w:rsidRPr="00D238BA">
              <w:rPr>
                <w:rFonts w:hint="eastAsia"/>
                <w:szCs w:val="21"/>
              </w:rPr>
              <w:t>有</w:t>
            </w:r>
            <w:r w:rsidRPr="00D238BA">
              <w:rPr>
                <w:szCs w:val="21"/>
              </w:rPr>
              <w:t>利于加强学生的思维训练，提高分析能力和创新能力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szCs w:val="21"/>
              </w:rPr>
            </w:pPr>
          </w:p>
        </w:tc>
      </w:tr>
      <w:tr w:rsidR="000565D6" w:rsidRPr="00876A7D" w:rsidTr="00FE500D">
        <w:trPr>
          <w:trHeight w:val="1251"/>
          <w:jc w:val="center"/>
        </w:trPr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课程作业类型</w:t>
            </w:r>
          </w:p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（</w:t>
            </w:r>
            <w:r w:rsidRPr="00D238BA">
              <w:rPr>
                <w:rFonts w:hint="eastAsia"/>
                <w:b/>
                <w:szCs w:val="21"/>
              </w:rPr>
              <w:t>20</w:t>
            </w:r>
            <w:r w:rsidRPr="00D238BA">
              <w:rPr>
                <w:rFonts w:hint="eastAsia"/>
                <w:b/>
                <w:szCs w:val="21"/>
              </w:rPr>
              <w:t>分）</w:t>
            </w:r>
          </w:p>
        </w:tc>
        <w:tc>
          <w:tcPr>
            <w:tcW w:w="4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left"/>
              <w:rPr>
                <w:szCs w:val="21"/>
              </w:rPr>
            </w:pPr>
            <w:r w:rsidRPr="00D238BA">
              <w:rPr>
                <w:szCs w:val="21"/>
              </w:rPr>
              <w:t>课程作业的</w:t>
            </w:r>
            <w:r w:rsidRPr="00D238BA">
              <w:rPr>
                <w:rFonts w:hint="eastAsia"/>
                <w:szCs w:val="21"/>
              </w:rPr>
              <w:t>类型是否全面、形式多样</w:t>
            </w:r>
            <w:r w:rsidRPr="00D238BA">
              <w:rPr>
                <w:szCs w:val="21"/>
              </w:rPr>
              <w:t>，可以是计算题、问答题、分析题、论述题、作文、作品分析、小论文、调查报告、专题报告、读书报告等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szCs w:val="21"/>
              </w:rPr>
            </w:pPr>
          </w:p>
        </w:tc>
      </w:tr>
      <w:tr w:rsidR="000565D6" w:rsidRPr="00876A7D" w:rsidTr="00FE500D">
        <w:trPr>
          <w:trHeight w:val="842"/>
          <w:jc w:val="center"/>
        </w:trPr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作业难易程度</w:t>
            </w:r>
          </w:p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（</w:t>
            </w:r>
            <w:r w:rsidRPr="00D238BA">
              <w:rPr>
                <w:rFonts w:hint="eastAsia"/>
                <w:b/>
                <w:szCs w:val="21"/>
              </w:rPr>
              <w:t>20</w:t>
            </w:r>
            <w:r w:rsidRPr="00D238BA">
              <w:rPr>
                <w:rFonts w:hint="eastAsia"/>
                <w:b/>
                <w:szCs w:val="21"/>
              </w:rPr>
              <w:t>分）</w:t>
            </w:r>
          </w:p>
        </w:tc>
        <w:tc>
          <w:tcPr>
            <w:tcW w:w="4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left"/>
              <w:rPr>
                <w:szCs w:val="21"/>
              </w:rPr>
            </w:pPr>
            <w:r w:rsidRPr="00D238BA">
              <w:rPr>
                <w:rFonts w:hint="eastAsia"/>
                <w:szCs w:val="21"/>
              </w:rPr>
              <w:t>布置作业能否与课堂教学内容相结合、相呼应、循序渐进、难易适度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szCs w:val="21"/>
              </w:rPr>
            </w:pPr>
          </w:p>
        </w:tc>
      </w:tr>
      <w:tr w:rsidR="000565D6" w:rsidRPr="00876A7D" w:rsidTr="00FE500D">
        <w:trPr>
          <w:trHeight w:val="1405"/>
          <w:jc w:val="center"/>
        </w:trPr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作业批改情况</w:t>
            </w:r>
          </w:p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（</w:t>
            </w:r>
            <w:r w:rsidRPr="00D238BA">
              <w:rPr>
                <w:rFonts w:hint="eastAsia"/>
                <w:b/>
                <w:szCs w:val="21"/>
              </w:rPr>
              <w:t>20</w:t>
            </w:r>
            <w:r w:rsidRPr="00D238BA">
              <w:rPr>
                <w:rFonts w:hint="eastAsia"/>
                <w:b/>
                <w:szCs w:val="21"/>
              </w:rPr>
              <w:t>分）</w:t>
            </w:r>
          </w:p>
        </w:tc>
        <w:tc>
          <w:tcPr>
            <w:tcW w:w="4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left"/>
              <w:rPr>
                <w:szCs w:val="21"/>
              </w:rPr>
            </w:pPr>
            <w:r w:rsidRPr="00D238BA">
              <w:rPr>
                <w:szCs w:val="21"/>
              </w:rPr>
              <w:t>任课教师对学生的课程作业批改</w:t>
            </w:r>
            <w:r w:rsidRPr="00D238BA">
              <w:rPr>
                <w:rFonts w:hint="eastAsia"/>
                <w:szCs w:val="21"/>
              </w:rPr>
              <w:t>是否及时、</w:t>
            </w:r>
            <w:r w:rsidRPr="00D238BA">
              <w:rPr>
                <w:szCs w:val="21"/>
              </w:rPr>
              <w:t>认真，</w:t>
            </w:r>
            <w:r w:rsidRPr="00D238BA">
              <w:rPr>
                <w:rFonts w:hint="eastAsia"/>
                <w:szCs w:val="21"/>
              </w:rPr>
              <w:t>批语恰当、用词准确、注明成绩、批改日期，</w:t>
            </w:r>
            <w:r w:rsidRPr="00D238BA">
              <w:rPr>
                <w:szCs w:val="21"/>
              </w:rPr>
              <w:t>对不合要求的作业退给学生重做，对学生作业中存在问题及时向学生反馈，并督促其改正。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szCs w:val="21"/>
              </w:rPr>
            </w:pPr>
          </w:p>
        </w:tc>
      </w:tr>
      <w:tr w:rsidR="000565D6" w:rsidRPr="00876A7D" w:rsidTr="00FE500D">
        <w:trPr>
          <w:trHeight w:val="838"/>
          <w:jc w:val="center"/>
        </w:trPr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b/>
                <w:szCs w:val="21"/>
              </w:rPr>
            </w:pPr>
            <w:r w:rsidRPr="00D238BA">
              <w:rPr>
                <w:rFonts w:hint="eastAsia"/>
                <w:b/>
                <w:szCs w:val="21"/>
              </w:rPr>
              <w:t>得分（</w:t>
            </w:r>
            <w:r w:rsidRPr="00D238BA">
              <w:rPr>
                <w:rFonts w:hint="eastAsia"/>
                <w:b/>
                <w:szCs w:val="21"/>
              </w:rPr>
              <w:t>100</w:t>
            </w:r>
            <w:r w:rsidRPr="00D238BA">
              <w:rPr>
                <w:rFonts w:hint="eastAsia"/>
                <w:b/>
                <w:szCs w:val="21"/>
              </w:rPr>
              <w:t>分）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</w:tcBorders>
            <w:vAlign w:val="center"/>
          </w:tcPr>
          <w:p w:rsidR="000565D6" w:rsidRPr="00D238BA" w:rsidRDefault="000565D6" w:rsidP="00FE500D">
            <w:pPr>
              <w:jc w:val="center"/>
              <w:rPr>
                <w:szCs w:val="21"/>
              </w:rPr>
            </w:pPr>
          </w:p>
        </w:tc>
      </w:tr>
    </w:tbl>
    <w:p w:rsidR="000565D6" w:rsidRDefault="000565D6" w:rsidP="000565D6">
      <w:pPr>
        <w:widowControl/>
        <w:shd w:val="clear" w:color="auto" w:fill="FFFFFF"/>
        <w:jc w:val="left"/>
        <w:outlineLvl w:val="1"/>
        <w:rPr>
          <w:szCs w:val="21"/>
        </w:rPr>
      </w:pPr>
      <w:r>
        <w:rPr>
          <w:rFonts w:hint="eastAsia"/>
          <w:szCs w:val="21"/>
        </w:rPr>
        <w:t xml:space="preserve">    </w:t>
      </w:r>
    </w:p>
    <w:p w:rsidR="000565D6" w:rsidRPr="00D238BA" w:rsidRDefault="000565D6" w:rsidP="000565D6">
      <w:pPr>
        <w:widowControl/>
        <w:shd w:val="clear" w:color="auto" w:fill="FFFFFF"/>
        <w:jc w:val="left"/>
        <w:outlineLvl w:val="1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</w:t>
      </w:r>
      <w:r w:rsidRPr="00876A7D">
        <w:rPr>
          <w:rFonts w:hint="eastAsia"/>
          <w:szCs w:val="21"/>
        </w:rPr>
        <w:t>检查人签字</w:t>
      </w:r>
      <w:r>
        <w:rPr>
          <w:rFonts w:hint="eastAsia"/>
          <w:szCs w:val="21"/>
        </w:rPr>
        <w:t>：</w:t>
      </w:r>
      <w:r w:rsidRPr="00D238BA"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</w:t>
      </w:r>
      <w:r w:rsidRPr="00876A7D">
        <w:rPr>
          <w:rFonts w:hint="eastAsia"/>
          <w:szCs w:val="21"/>
        </w:rPr>
        <w:t>检查时间</w:t>
      </w:r>
      <w:r>
        <w:rPr>
          <w:rFonts w:hint="eastAsia"/>
          <w:szCs w:val="21"/>
        </w:rPr>
        <w:t>：</w:t>
      </w:r>
      <w:r w:rsidRPr="00D238BA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</w:t>
      </w:r>
      <w:r w:rsidRPr="00D238BA">
        <w:rPr>
          <w:rFonts w:hint="eastAsia"/>
          <w:szCs w:val="21"/>
          <w:u w:val="single"/>
        </w:rPr>
        <w:t xml:space="preserve">        </w:t>
      </w:r>
    </w:p>
    <w:p w:rsidR="000565D6" w:rsidRDefault="000565D6" w:rsidP="000565D6">
      <w:pPr>
        <w:widowControl/>
        <w:shd w:val="clear" w:color="auto" w:fill="FFFFFF"/>
        <w:jc w:val="left"/>
        <w:outlineLvl w:val="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500D95">
        <w:rPr>
          <w:rFonts w:ascii="宋体" w:hAnsi="宋体" w:hint="eastAsia"/>
          <w:b/>
          <w:szCs w:val="21"/>
        </w:rPr>
        <w:t>备注</w:t>
      </w:r>
      <w:r w:rsidRPr="00876A7D">
        <w:rPr>
          <w:rFonts w:ascii="宋体" w:hAnsi="宋体" w:hint="eastAsia"/>
          <w:szCs w:val="21"/>
        </w:rPr>
        <w:t>:</w:t>
      </w:r>
    </w:p>
    <w:p w:rsidR="000565D6" w:rsidRPr="00876A7D" w:rsidRDefault="000565D6" w:rsidP="000565D6">
      <w:pPr>
        <w:widowControl/>
        <w:shd w:val="clear" w:color="auto" w:fill="FFFFFF"/>
        <w:jc w:val="left"/>
        <w:outlineLvl w:val="1"/>
        <w:rPr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876A7D">
        <w:rPr>
          <w:rFonts w:ascii="宋体" w:hAnsi="宋体" w:hint="eastAsia"/>
          <w:szCs w:val="21"/>
        </w:rPr>
        <w:t>1.各专业必修课程学生作业要求详见</w:t>
      </w:r>
      <w:bookmarkStart w:id="2" w:name="_Toc435377721"/>
      <w:r w:rsidRPr="00876A7D">
        <w:rPr>
          <w:rFonts w:ascii="宋体" w:hAnsi="宋体" w:cs="Helvetica"/>
          <w:color w:val="333333"/>
          <w:kern w:val="0"/>
          <w:szCs w:val="21"/>
        </w:rPr>
        <w:t>教发</w:t>
      </w:r>
      <w:r w:rsidRPr="00876A7D">
        <w:rPr>
          <w:rFonts w:ascii="宋体" w:hAnsi="宋体" w:cs="Helvetica" w:hint="eastAsia"/>
          <w:color w:val="333333"/>
          <w:kern w:val="0"/>
          <w:szCs w:val="21"/>
        </w:rPr>
        <w:t>〔</w:t>
      </w:r>
      <w:r w:rsidRPr="00876A7D">
        <w:rPr>
          <w:rFonts w:ascii="宋体" w:hAnsi="宋体" w:cs="Helvetica"/>
          <w:color w:val="333333"/>
          <w:kern w:val="0"/>
          <w:szCs w:val="21"/>
        </w:rPr>
        <w:t>2013</w:t>
      </w:r>
      <w:r w:rsidRPr="00876A7D">
        <w:rPr>
          <w:rFonts w:ascii="宋体" w:hAnsi="宋体" w:cs="Helvetica" w:hint="eastAsia"/>
          <w:color w:val="333333"/>
          <w:kern w:val="0"/>
          <w:szCs w:val="21"/>
        </w:rPr>
        <w:t>〕</w:t>
      </w:r>
      <w:r w:rsidRPr="00876A7D">
        <w:rPr>
          <w:rFonts w:ascii="宋体" w:hAnsi="宋体" w:cs="Helvetica"/>
          <w:color w:val="333333"/>
          <w:kern w:val="0"/>
          <w:szCs w:val="21"/>
        </w:rPr>
        <w:t>10号</w:t>
      </w:r>
      <w:bookmarkEnd w:id="2"/>
      <w:r w:rsidRPr="00876A7D">
        <w:rPr>
          <w:rFonts w:ascii="宋体" w:hAnsi="宋体" w:cs="Helvetica" w:hint="eastAsia"/>
          <w:color w:val="333333"/>
          <w:kern w:val="0"/>
          <w:szCs w:val="21"/>
        </w:rPr>
        <w:t>文</w:t>
      </w:r>
      <w:r>
        <w:rPr>
          <w:rFonts w:ascii="宋体" w:hAnsi="宋体" w:cs="Helvetica" w:hint="eastAsia"/>
          <w:color w:val="333333"/>
          <w:kern w:val="0"/>
          <w:szCs w:val="21"/>
        </w:rPr>
        <w:t>；</w:t>
      </w:r>
    </w:p>
    <w:p w:rsidR="000565D6" w:rsidRPr="00876A7D" w:rsidRDefault="000565D6" w:rsidP="000565D6">
      <w:pPr>
        <w:widowControl/>
        <w:shd w:val="clear" w:color="auto" w:fill="FFFFFF"/>
        <w:jc w:val="left"/>
        <w:outlineLvl w:val="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876A7D">
        <w:rPr>
          <w:rFonts w:ascii="宋体" w:hAnsi="宋体" w:hint="eastAsia"/>
          <w:szCs w:val="21"/>
        </w:rPr>
        <w:t>2.</w:t>
      </w:r>
      <w:r w:rsidRPr="00876A7D">
        <w:rPr>
          <w:rFonts w:ascii="宋体" w:hAnsi="宋体"/>
          <w:szCs w:val="21"/>
        </w:rPr>
        <w:t>理工科各专业必修课程：学分数大于等于4的必修课程，学生课程作业不少于12次；学分数等于3的必修课程，学生课程作业不少于9次；学分数等于2的必修课程，学生课程作业不少于6次</w:t>
      </w:r>
      <w:r>
        <w:rPr>
          <w:rFonts w:ascii="宋体" w:hAnsi="宋体" w:hint="eastAsia"/>
          <w:szCs w:val="21"/>
        </w:rPr>
        <w:t>；</w:t>
      </w:r>
    </w:p>
    <w:p w:rsidR="000565D6" w:rsidRPr="00876A7D" w:rsidRDefault="000565D6" w:rsidP="000565D6">
      <w:pPr>
        <w:widowControl/>
        <w:shd w:val="clear" w:color="auto" w:fill="FFFFFF"/>
        <w:jc w:val="left"/>
        <w:outlineLvl w:val="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876A7D">
        <w:rPr>
          <w:rFonts w:ascii="宋体" w:hAnsi="宋体" w:hint="eastAsia"/>
          <w:szCs w:val="21"/>
        </w:rPr>
        <w:t>3.</w:t>
      </w:r>
      <w:r w:rsidRPr="00876A7D">
        <w:rPr>
          <w:rFonts w:ascii="宋体" w:hAnsi="宋体" w:cs="Helvetica"/>
          <w:color w:val="333333"/>
          <w:kern w:val="0"/>
          <w:szCs w:val="21"/>
        </w:rPr>
        <w:t>文科各专业课程：学分数大于等于4的必修课程，学生课程作业不少于4次；学分数等于3的必修课程，学生课程作业不少于3次；学分数等于2的必修课程，学生课程作业不少于2次。</w:t>
      </w:r>
      <w:bookmarkEnd w:id="0"/>
      <w:bookmarkEnd w:id="1"/>
    </w:p>
    <w:p w:rsidR="000565D6" w:rsidRPr="00D43837" w:rsidRDefault="000565D6" w:rsidP="000565D6"/>
    <w:p w:rsidR="00017A4A" w:rsidRPr="000565D6" w:rsidRDefault="00017A4A" w:rsidP="000565D6">
      <w:pPr>
        <w:rPr>
          <w:szCs w:val="21"/>
        </w:rPr>
      </w:pPr>
    </w:p>
    <w:sectPr w:rsidR="00017A4A" w:rsidRPr="000565D6" w:rsidSect="001754E0">
      <w:pgSz w:w="11906" w:h="16838"/>
      <w:pgMar w:top="1134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33" w:rsidRDefault="00606A33" w:rsidP="006E6555">
      <w:r>
        <w:separator/>
      </w:r>
    </w:p>
  </w:endnote>
  <w:endnote w:type="continuationSeparator" w:id="1">
    <w:p w:rsidR="00606A33" w:rsidRDefault="00606A33" w:rsidP="006E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33" w:rsidRDefault="00606A33" w:rsidP="006E6555">
      <w:r>
        <w:separator/>
      </w:r>
    </w:p>
  </w:footnote>
  <w:footnote w:type="continuationSeparator" w:id="1">
    <w:p w:rsidR="00606A33" w:rsidRDefault="00606A33" w:rsidP="006E6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555"/>
    <w:rsid w:val="00017A4A"/>
    <w:rsid w:val="000565D6"/>
    <w:rsid w:val="00071530"/>
    <w:rsid w:val="00227E72"/>
    <w:rsid w:val="00266E84"/>
    <w:rsid w:val="00353E81"/>
    <w:rsid w:val="003A3282"/>
    <w:rsid w:val="003E27E6"/>
    <w:rsid w:val="003E7900"/>
    <w:rsid w:val="0045373B"/>
    <w:rsid w:val="00476EED"/>
    <w:rsid w:val="00606A33"/>
    <w:rsid w:val="00673125"/>
    <w:rsid w:val="006968D0"/>
    <w:rsid w:val="006C16D8"/>
    <w:rsid w:val="006D62E8"/>
    <w:rsid w:val="006E3D57"/>
    <w:rsid w:val="006E6555"/>
    <w:rsid w:val="007407D1"/>
    <w:rsid w:val="008101E0"/>
    <w:rsid w:val="0085421C"/>
    <w:rsid w:val="00876A7D"/>
    <w:rsid w:val="00927373"/>
    <w:rsid w:val="009B07ED"/>
    <w:rsid w:val="00A16A20"/>
    <w:rsid w:val="00B9269A"/>
    <w:rsid w:val="00D04C9E"/>
    <w:rsid w:val="00E2271A"/>
    <w:rsid w:val="00EC257E"/>
    <w:rsid w:val="00EF618D"/>
    <w:rsid w:val="00EF7E05"/>
    <w:rsid w:val="00F43032"/>
    <w:rsid w:val="00F4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E6555"/>
    <w:pPr>
      <w:keepNext/>
      <w:keepLines/>
      <w:jc w:val="center"/>
      <w:outlineLvl w:val="0"/>
    </w:pPr>
    <w:rPr>
      <w:rFonts w:asciiTheme="minorHAnsi" w:eastAsia="黑体" w:hAnsiTheme="minorHAnsi" w:cstheme="minorBid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5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65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65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6555"/>
    <w:rPr>
      <w:rFonts w:eastAsia="黑体"/>
      <w:bCs/>
      <w:kern w:val="44"/>
      <w:sz w:val="36"/>
      <w:szCs w:val="44"/>
    </w:rPr>
  </w:style>
  <w:style w:type="table" w:styleId="a5">
    <w:name w:val="Table Grid"/>
    <w:basedOn w:val="a1"/>
    <w:uiPriority w:val="59"/>
    <w:rsid w:val="006E65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谭建东</cp:lastModifiedBy>
  <cp:revision>5</cp:revision>
  <dcterms:created xsi:type="dcterms:W3CDTF">2016-04-13T07:34:00Z</dcterms:created>
  <dcterms:modified xsi:type="dcterms:W3CDTF">2016-05-27T03:25:00Z</dcterms:modified>
</cp:coreProperties>
</file>